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5510A">
      <w:pPr>
        <w:spacing w:line="520" w:lineRule="exact"/>
        <w:rPr>
          <w:rFonts w:hint="eastAsia" w:eastAsia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1</w:t>
      </w:r>
    </w:p>
    <w:p w14:paraId="37B6C53D">
      <w:pPr>
        <w:pStyle w:val="3"/>
        <w:rPr>
          <w:rFonts w:ascii="Times New Roman" w:hAnsi="Times New Roman"/>
        </w:rPr>
      </w:pPr>
    </w:p>
    <w:p w14:paraId="731B85A4"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6</w:t>
      </w:r>
      <w:r>
        <w:rPr>
          <w:rFonts w:eastAsia="方正小标宋简体"/>
          <w:sz w:val="44"/>
          <w:szCs w:val="44"/>
        </w:rPr>
        <w:t>年</w:t>
      </w:r>
      <w:r>
        <w:rPr>
          <w:rFonts w:hint="eastAsia"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创青春</w:t>
      </w:r>
      <w:r>
        <w:rPr>
          <w:rFonts w:hint="eastAsia" w:eastAsia="方正小标宋简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湖北青年创新创业</w:t>
      </w:r>
      <w:bookmarkStart w:id="0" w:name="_GoBack"/>
      <w:r>
        <w:rPr>
          <w:rFonts w:eastAsia="方正小标宋简体"/>
          <w:sz w:val="44"/>
          <w:szCs w:val="44"/>
        </w:rPr>
        <w:t>大赛</w:t>
      </w:r>
    </w:p>
    <w:p w14:paraId="51082377"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申报材料</w:t>
      </w:r>
      <w:r>
        <w:rPr>
          <w:rFonts w:hint="eastAsia" w:eastAsia="方正小标宋简体"/>
          <w:sz w:val="44"/>
          <w:szCs w:val="44"/>
        </w:rPr>
        <w:t>要求</w:t>
      </w:r>
      <w:bookmarkEnd w:id="0"/>
      <w:r>
        <w:rPr>
          <w:rFonts w:hint="eastAsia" w:eastAsia="方正小标宋简体"/>
          <w:sz w:val="44"/>
          <w:szCs w:val="44"/>
        </w:rPr>
        <w:t>（科技创新、乡村振兴、</w:t>
      </w:r>
    </w:p>
    <w:p w14:paraId="01F0532F"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数字经济专项）</w:t>
      </w:r>
    </w:p>
    <w:p w14:paraId="67D949F6">
      <w:pPr>
        <w:rPr>
          <w:rFonts w:eastAsia="仿宋_GB2312"/>
          <w:szCs w:val="32"/>
        </w:rPr>
      </w:pPr>
    </w:p>
    <w:p w14:paraId="115E5615">
      <w:pPr>
        <w:spacing w:line="60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一、材料清单</w:t>
      </w:r>
    </w:p>
    <w:p w14:paraId="5688401A">
      <w:pPr>
        <w:pStyle w:val="3"/>
        <w:spacing w:line="600" w:lineRule="exact"/>
        <w:ind w:firstLine="640" w:firstLineChars="200"/>
        <w:rPr>
          <w:rFonts w:ascii="Times New Roman" w:hAnsi="Times New Roman"/>
          <w:highlight w:val="yellow"/>
        </w:rPr>
      </w:pPr>
      <w:r>
        <w:rPr>
          <w:rFonts w:hint="eastAsia" w:ascii="Times New Roman" w:hAnsi="Times New Roman"/>
        </w:rPr>
        <w:t>根据赛事安排，每名参赛者须准备以下材料（</w:t>
      </w:r>
      <w:r>
        <w:rPr>
          <w:rFonts w:hint="eastAsia" w:ascii="Times New Roman" w:hAnsi="Times New Roman"/>
          <w:b/>
          <w:bCs/>
        </w:rPr>
        <w:t>尚未登记注册成立公司的不需要提供涉及公司相关资料，其他项目资料需要提供</w:t>
      </w:r>
      <w:r>
        <w:rPr>
          <w:rFonts w:hint="eastAsia" w:ascii="Times New Roman" w:hAnsi="Times New Roman"/>
        </w:rPr>
        <w:t>）</w:t>
      </w:r>
    </w:p>
    <w:p w14:paraId="3415EA7F">
      <w:pPr>
        <w:pStyle w:val="3"/>
        <w:spacing w:line="60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1.202</w:t>
      </w:r>
      <w:r>
        <w:rPr>
          <w:rFonts w:hint="eastAsia" w:ascii="Times New Roman" w:hAnsi="Times New Roman"/>
          <w:lang w:val="en-US" w:eastAsia="zh-CN"/>
        </w:rPr>
        <w:t>6</w:t>
      </w:r>
      <w:r>
        <w:rPr>
          <w:rFonts w:hint="eastAsia" w:ascii="Times New Roman" w:hAnsi="Times New Roman"/>
        </w:rPr>
        <w:t>年“创青春”湖北青年创新创业大赛申报书。标题格式为“创青春申报书—项目全称—公司名称”。</w:t>
      </w:r>
    </w:p>
    <w:p w14:paraId="18CDA878">
      <w:pPr>
        <w:spacing w:line="600" w:lineRule="exact"/>
        <w:ind w:firstLine="640" w:firstLineChars="200"/>
        <w:rPr>
          <w:rFonts w:eastAsia="仿宋_GB2312" w:cs="仿宋_GB2312"/>
          <w:szCs w:val="32"/>
        </w:rPr>
      </w:pPr>
      <w:r>
        <w:rPr>
          <w:rFonts w:hint="eastAsia" w:eastAsia="仿宋_GB2312" w:cs="仿宋_GB2312"/>
          <w:szCs w:val="32"/>
        </w:rPr>
        <w:t>2.商业计划书。要求表述规范、清晰、简洁，1500字以内。标题格式为“商业计划书—项目全称—公司名称”。</w:t>
      </w:r>
    </w:p>
    <w:p w14:paraId="40474952">
      <w:pPr>
        <w:spacing w:line="600" w:lineRule="exact"/>
        <w:ind w:firstLine="640" w:firstLineChars="200"/>
        <w:rPr>
          <w:rFonts w:eastAsia="仿宋_GB2312" w:cs="仿宋_GB2312"/>
          <w:szCs w:val="32"/>
        </w:rPr>
      </w:pPr>
      <w:r>
        <w:rPr>
          <w:rFonts w:hint="eastAsia" w:eastAsia="仿宋_GB2312" w:cs="仿宋_GB2312"/>
          <w:szCs w:val="32"/>
        </w:rPr>
        <w:t>3．企业工商营业执照、法人身份证、学历学位证（电子版）。</w:t>
      </w:r>
    </w:p>
    <w:p w14:paraId="4788E9C8">
      <w:pPr>
        <w:spacing w:line="600" w:lineRule="exact"/>
        <w:ind w:firstLine="640" w:firstLineChars="200"/>
        <w:rPr>
          <w:rFonts w:eastAsia="仿宋_GB2312" w:cs="仿宋_GB2312"/>
          <w:szCs w:val="32"/>
        </w:rPr>
      </w:pPr>
      <w:r>
        <w:rPr>
          <w:rFonts w:hint="eastAsia" w:eastAsia="仿宋_GB2312" w:cs="仿宋_GB2312"/>
          <w:szCs w:val="32"/>
        </w:rPr>
        <w:t>向大赛组委会提交项目时，须提供参赛项目申报材料（以上三项）</w:t>
      </w:r>
      <w:r>
        <w:rPr>
          <w:rFonts w:eastAsia="仿宋_GB2312"/>
          <w:szCs w:val="32"/>
        </w:rPr>
        <w:t>PDF</w:t>
      </w:r>
      <w:r>
        <w:rPr>
          <w:rFonts w:hint="eastAsia" w:eastAsia="仿宋_GB2312" w:cs="仿宋_GB2312"/>
          <w:szCs w:val="32"/>
        </w:rPr>
        <w:t>版（盖章）和</w:t>
      </w:r>
      <w:r>
        <w:rPr>
          <w:rFonts w:eastAsia="仿宋_GB2312"/>
          <w:szCs w:val="32"/>
        </w:rPr>
        <w:t>Word</w:t>
      </w:r>
      <w:r>
        <w:rPr>
          <w:rFonts w:hint="eastAsia" w:eastAsia="仿宋_GB2312" w:cs="仿宋_GB2312"/>
          <w:szCs w:val="32"/>
        </w:rPr>
        <w:t>版各1份（打包发至指定邮箱）。</w:t>
      </w:r>
    </w:p>
    <w:p w14:paraId="112B8A1D">
      <w:pPr>
        <w:spacing w:line="60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二、商业计划书模板（</w:t>
      </w:r>
      <w:r>
        <w:rPr>
          <w:rFonts w:hint="eastAsia" w:eastAsia="黑体"/>
          <w:szCs w:val="32"/>
        </w:rPr>
        <w:t>仅</w:t>
      </w:r>
      <w:r>
        <w:rPr>
          <w:rFonts w:eastAsia="黑体"/>
          <w:szCs w:val="32"/>
        </w:rPr>
        <w:t>供参考）</w:t>
      </w:r>
    </w:p>
    <w:p w14:paraId="35795DE7">
      <w:pPr>
        <w:spacing w:line="600" w:lineRule="exact"/>
        <w:ind w:firstLine="640" w:firstLineChars="200"/>
        <w:rPr>
          <w:rFonts w:eastAsia="楷体_GB2312" w:cs="楷体_GB2312"/>
          <w:szCs w:val="32"/>
          <w:highlight w:val="yellow"/>
        </w:rPr>
      </w:pPr>
      <w:r>
        <w:rPr>
          <w:rFonts w:hint="eastAsia" w:eastAsia="楷体_GB2312" w:cs="楷体_GB2312"/>
          <w:szCs w:val="32"/>
        </w:rPr>
        <w:t>1.企业（或项目）介绍</w:t>
      </w:r>
    </w:p>
    <w:p w14:paraId="6406DAD8">
      <w:pPr>
        <w:spacing w:line="600" w:lineRule="exact"/>
        <w:ind w:firstLine="640" w:firstLineChars="200"/>
        <w:rPr>
          <w:rFonts w:eastAsia="仿宋_GB2312" w:cs="仿宋_GB2312"/>
          <w:szCs w:val="32"/>
        </w:rPr>
      </w:pPr>
      <w:r>
        <w:rPr>
          <w:rFonts w:hint="eastAsia" w:eastAsia="仿宋_GB2312" w:cs="仿宋_GB2312"/>
          <w:szCs w:val="32"/>
        </w:rPr>
        <w:t>介绍企业（或项目）名称、</w:t>
      </w:r>
      <w:r>
        <w:rPr>
          <w:rFonts w:eastAsia="仿宋_GB2312"/>
          <w:szCs w:val="32"/>
        </w:rPr>
        <w:t>LOGO</w:t>
      </w:r>
      <w:r>
        <w:rPr>
          <w:rFonts w:hint="eastAsia" w:eastAsia="仿宋_GB2312" w:cs="仿宋_GB2312"/>
          <w:szCs w:val="32"/>
        </w:rPr>
        <w:t>、类型、文化、理念，着重说明企业（或项目）发展目标及发展战略，介绍企业（或项目）现状、发展历程。</w:t>
      </w:r>
    </w:p>
    <w:p w14:paraId="773B5B22">
      <w:pPr>
        <w:spacing w:line="600" w:lineRule="exact"/>
        <w:ind w:firstLine="640" w:firstLineChars="200"/>
        <w:rPr>
          <w:rFonts w:eastAsia="楷体_GB2312" w:cs="楷体_GB2312"/>
          <w:szCs w:val="32"/>
        </w:rPr>
      </w:pPr>
      <w:r>
        <w:rPr>
          <w:rFonts w:hint="eastAsia" w:eastAsia="楷体_GB2312" w:cs="楷体_GB2312"/>
          <w:szCs w:val="32"/>
        </w:rPr>
        <w:t>2.企业管理团队</w:t>
      </w:r>
    </w:p>
    <w:p w14:paraId="2583F6F1">
      <w:pPr>
        <w:spacing w:line="600" w:lineRule="exact"/>
        <w:ind w:firstLine="640" w:firstLineChars="200"/>
        <w:rPr>
          <w:rFonts w:eastAsia="仿宋_GB2312" w:cs="仿宋_GB2312"/>
          <w:szCs w:val="32"/>
        </w:rPr>
      </w:pPr>
      <w:r>
        <w:rPr>
          <w:rFonts w:hint="eastAsia" w:eastAsia="仿宋_GB2312" w:cs="仿宋_GB2312"/>
          <w:szCs w:val="32"/>
        </w:rPr>
        <w:t>介绍企业管理团队及其他关键人物的履历，股权、期权分配方案。（尚未登记注册成立公司的项目介绍团队成员履历即可）</w:t>
      </w:r>
    </w:p>
    <w:p w14:paraId="43C3436F">
      <w:pPr>
        <w:spacing w:line="600" w:lineRule="exact"/>
        <w:ind w:firstLine="640" w:firstLineChars="200"/>
        <w:rPr>
          <w:rFonts w:eastAsia="楷体_GB2312" w:cs="楷体_GB2312"/>
          <w:szCs w:val="32"/>
        </w:rPr>
      </w:pPr>
      <w:r>
        <w:rPr>
          <w:rFonts w:hint="eastAsia" w:eastAsia="楷体_GB2312" w:cs="楷体_GB2312"/>
          <w:szCs w:val="32"/>
        </w:rPr>
        <w:t>3.业务、技术及产品</w:t>
      </w:r>
    </w:p>
    <w:p w14:paraId="7F3B9CD8">
      <w:pPr>
        <w:spacing w:line="600" w:lineRule="exact"/>
        <w:ind w:firstLine="640" w:firstLineChars="200"/>
        <w:rPr>
          <w:rFonts w:eastAsia="仿宋_GB2312" w:cs="仿宋_GB2312"/>
          <w:szCs w:val="32"/>
        </w:rPr>
      </w:pPr>
      <w:r>
        <w:rPr>
          <w:rFonts w:hint="eastAsia" w:eastAsia="仿宋_GB2312" w:cs="仿宋_GB2312"/>
          <w:szCs w:val="32"/>
        </w:rPr>
        <w:t>一是介绍企业（或项目）主营业务、技术或产品，突出核心竞争力。二是介绍产品风格、设计思路、主题分类等。三是介绍生产加工、储运、质量管理、产品监督等相关情况。</w:t>
      </w:r>
    </w:p>
    <w:p w14:paraId="1C54E4FD">
      <w:pPr>
        <w:spacing w:line="600" w:lineRule="exact"/>
        <w:ind w:firstLine="640" w:firstLineChars="200"/>
        <w:rPr>
          <w:rFonts w:eastAsia="楷体_GB2312" w:cs="楷体_GB2312"/>
          <w:szCs w:val="32"/>
        </w:rPr>
      </w:pPr>
      <w:r>
        <w:rPr>
          <w:rFonts w:hint="eastAsia" w:eastAsia="楷体_GB2312" w:cs="楷体_GB2312"/>
          <w:szCs w:val="32"/>
        </w:rPr>
        <w:t>4.市场分析</w:t>
      </w:r>
    </w:p>
    <w:p w14:paraId="0781173B">
      <w:pPr>
        <w:spacing w:line="600" w:lineRule="exact"/>
        <w:ind w:firstLine="640" w:firstLineChars="200"/>
        <w:rPr>
          <w:rFonts w:eastAsia="仿宋_GB2312" w:cs="仿宋_GB2312"/>
          <w:szCs w:val="32"/>
        </w:rPr>
      </w:pPr>
      <w:r>
        <w:rPr>
          <w:rFonts w:hint="eastAsia" w:eastAsia="仿宋_GB2312" w:cs="仿宋_GB2312"/>
          <w:szCs w:val="32"/>
        </w:rPr>
        <w:t>一是分析市场整体情况及行业、细分行业的规模、容量、潜力、发展趋势。二是分析目标消费群体特点、决策动机、过程、购买行为。三是将分析结果与产品特点与市场状况相联系，推导得出市场定位。</w:t>
      </w:r>
    </w:p>
    <w:p w14:paraId="7FF6523B">
      <w:pPr>
        <w:spacing w:line="600" w:lineRule="exact"/>
        <w:ind w:firstLine="640" w:firstLineChars="200"/>
        <w:rPr>
          <w:rFonts w:eastAsia="楷体_GB2312" w:cs="楷体_GB2312"/>
          <w:szCs w:val="32"/>
        </w:rPr>
      </w:pPr>
      <w:r>
        <w:rPr>
          <w:rFonts w:hint="eastAsia" w:eastAsia="楷体_GB2312" w:cs="楷体_GB2312"/>
          <w:szCs w:val="32"/>
        </w:rPr>
        <w:t>5.竞争对手分析</w:t>
      </w:r>
    </w:p>
    <w:p w14:paraId="005736B4">
      <w:pPr>
        <w:spacing w:line="600" w:lineRule="exact"/>
        <w:ind w:firstLine="640" w:firstLineChars="200"/>
        <w:rPr>
          <w:rFonts w:eastAsia="仿宋_GB2312" w:cs="仿宋_GB2312"/>
          <w:szCs w:val="32"/>
        </w:rPr>
      </w:pPr>
      <w:r>
        <w:rPr>
          <w:rFonts w:hint="eastAsia" w:eastAsia="仿宋_GB2312" w:cs="仿宋_GB2312"/>
          <w:szCs w:val="32"/>
        </w:rPr>
        <w:t>一是分析行业竞争格局和上下游从业者竞争特点。二是从不同角度分析竞争对手，明确自身竞争优势，进而制定策略。</w:t>
      </w:r>
    </w:p>
    <w:p w14:paraId="7FDEF89F">
      <w:pPr>
        <w:spacing w:line="600" w:lineRule="exact"/>
        <w:ind w:firstLine="640" w:firstLineChars="200"/>
        <w:rPr>
          <w:rFonts w:eastAsia="楷体_GB2312" w:cs="楷体_GB2312"/>
          <w:szCs w:val="32"/>
        </w:rPr>
      </w:pPr>
      <w:r>
        <w:rPr>
          <w:rFonts w:hint="eastAsia" w:eastAsia="楷体_GB2312" w:cs="楷体_GB2312"/>
          <w:szCs w:val="32"/>
        </w:rPr>
        <w:t>6.风险分析</w:t>
      </w:r>
    </w:p>
    <w:p w14:paraId="3FC261CA">
      <w:pPr>
        <w:spacing w:line="600" w:lineRule="exact"/>
        <w:ind w:firstLine="640" w:firstLineChars="200"/>
        <w:rPr>
          <w:rFonts w:eastAsia="仿宋_GB2312" w:cs="仿宋_GB2312"/>
          <w:szCs w:val="32"/>
        </w:rPr>
      </w:pPr>
      <w:r>
        <w:rPr>
          <w:rFonts w:hint="eastAsia" w:eastAsia="仿宋_GB2312" w:cs="仿宋_GB2312"/>
          <w:szCs w:val="32"/>
        </w:rPr>
        <w:t>分析可能遇到的市场风险、运营风险、技术风险、信用风险、营销风险、管理风险、财务风险、其它风险等，提出项目风险预警机制和风险防范方案。</w:t>
      </w:r>
    </w:p>
    <w:p w14:paraId="5A2316E6">
      <w:pPr>
        <w:spacing w:line="600" w:lineRule="exact"/>
        <w:ind w:firstLine="640" w:firstLineChars="200"/>
        <w:rPr>
          <w:rFonts w:eastAsia="楷体_GB2312" w:cs="楷体_GB2312"/>
          <w:szCs w:val="32"/>
        </w:rPr>
      </w:pPr>
      <w:r>
        <w:rPr>
          <w:rFonts w:hint="eastAsia" w:eastAsia="楷体_GB2312" w:cs="楷体_GB2312"/>
          <w:szCs w:val="32"/>
        </w:rPr>
        <w:t>7.营销策略</w:t>
      </w:r>
    </w:p>
    <w:p w14:paraId="70420C24">
      <w:pPr>
        <w:spacing w:line="600" w:lineRule="exact"/>
        <w:ind w:firstLine="640" w:firstLineChars="200"/>
        <w:rPr>
          <w:rFonts w:eastAsia="仿宋_GB2312" w:cs="仿宋_GB2312"/>
          <w:szCs w:val="32"/>
        </w:rPr>
      </w:pPr>
      <w:r>
        <w:rPr>
          <w:rFonts w:hint="eastAsia" w:eastAsia="仿宋_GB2312" w:cs="仿宋_GB2312"/>
          <w:szCs w:val="32"/>
        </w:rPr>
        <w:t>提出企业营销推广战略，根据不同消费群体、不同产品类型制定细分策略。明确公司品牌的识别、管理与维护（尚未登记注册成立公司的项目无须提供此项内容）。介绍定价或估值的策略方法。介绍渠道的选择、建设、管理。最好能举例说明一些促销方案或公关活动。</w:t>
      </w:r>
    </w:p>
    <w:p w14:paraId="530A7B83">
      <w:pPr>
        <w:spacing w:line="600" w:lineRule="exact"/>
        <w:ind w:firstLine="640" w:firstLineChars="200"/>
        <w:rPr>
          <w:rFonts w:eastAsia="仿宋_GB2312" w:cs="仿宋_GB2312"/>
          <w:szCs w:val="32"/>
        </w:rPr>
      </w:pPr>
      <w:r>
        <w:rPr>
          <w:rFonts w:hint="eastAsia" w:eastAsia="楷体_GB2312" w:cs="楷体_GB2312"/>
          <w:szCs w:val="32"/>
        </w:rPr>
        <w:t>8.效益分析</w:t>
      </w:r>
      <w:r>
        <w:rPr>
          <w:rFonts w:hint="eastAsia" w:eastAsia="仿宋_GB2312" w:cs="仿宋_GB2312"/>
          <w:szCs w:val="32"/>
        </w:rPr>
        <w:t>（尚未登记注册成立公司的项目无须提供此项内容）</w:t>
      </w:r>
    </w:p>
    <w:p w14:paraId="4E7E499E">
      <w:pPr>
        <w:spacing w:line="600" w:lineRule="exact"/>
        <w:ind w:firstLine="640" w:firstLineChars="200"/>
        <w:rPr>
          <w:rFonts w:eastAsia="仿宋_GB2312" w:cs="仿宋_GB2312"/>
          <w:szCs w:val="32"/>
        </w:rPr>
      </w:pPr>
      <w:r>
        <w:rPr>
          <w:rFonts w:hint="eastAsia" w:eastAsia="仿宋_GB2312" w:cs="仿宋_GB2312"/>
          <w:szCs w:val="32"/>
        </w:rPr>
        <w:t>一是回顾、预测企业生产经营、财务状况、资本状况。二是明确企业投融资方案。三是提出融资方式、规模及条件。四是提供财务安排及结构设计依据。</w:t>
      </w:r>
    </w:p>
    <w:p w14:paraId="261288F2">
      <w:pPr>
        <w:spacing w:line="600" w:lineRule="exact"/>
        <w:ind w:firstLine="640" w:firstLineChars="200"/>
        <w:rPr>
          <w:rFonts w:eastAsia="楷体_GB2312" w:cs="楷体_GB2312"/>
          <w:szCs w:val="32"/>
        </w:rPr>
      </w:pPr>
      <w:r>
        <w:rPr>
          <w:rFonts w:hint="eastAsia" w:eastAsia="楷体_GB2312" w:cs="楷体_GB2312"/>
          <w:szCs w:val="32"/>
        </w:rPr>
        <w:t>9.附件</w:t>
      </w:r>
    </w:p>
    <w:p w14:paraId="6CE1DF74">
      <w:pPr>
        <w:spacing w:line="600" w:lineRule="exact"/>
        <w:ind w:firstLine="640" w:firstLineChars="200"/>
        <w:rPr>
          <w:rFonts w:eastAsia="仿宋_GB2312" w:cs="仿宋_GB2312"/>
          <w:szCs w:val="32"/>
        </w:rPr>
      </w:pPr>
      <w:r>
        <w:rPr>
          <w:rFonts w:hint="eastAsia" w:eastAsia="仿宋_GB2312" w:cs="仿宋_GB2312"/>
          <w:szCs w:val="32"/>
        </w:rPr>
        <w:t>对企业（或项目）的有关情况进行补充，提供创业者认为有利于证明企业实力的附件。如技术专利、经营许可、融资证明、市场调查、产品名录、网站主页展示等。</w:t>
      </w:r>
    </w:p>
    <w:p w14:paraId="75BFC2A2">
      <w:pPr>
        <w:spacing w:line="60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三、材料格式</w:t>
      </w:r>
    </w:p>
    <w:p w14:paraId="071E0833">
      <w:pPr>
        <w:spacing w:line="600" w:lineRule="exact"/>
        <w:ind w:firstLine="640" w:firstLineChars="200"/>
        <w:rPr>
          <w:rFonts w:eastAsia="仿宋_GB2312" w:cs="仿宋_GB2312"/>
          <w:szCs w:val="32"/>
        </w:rPr>
      </w:pPr>
      <w:r>
        <w:rPr>
          <w:rFonts w:hint="eastAsia" w:eastAsia="楷体_GB2312" w:cs="楷体_GB2312"/>
          <w:szCs w:val="32"/>
        </w:rPr>
        <w:t>1.标题。</w:t>
      </w:r>
      <w:r>
        <w:rPr>
          <w:rFonts w:hint="eastAsia" w:eastAsia="仿宋_GB2312" w:cs="仿宋_GB2312"/>
          <w:szCs w:val="32"/>
        </w:rPr>
        <w:t>大标题字体为小二号的方正小标宋简体，行间距为固定值30磅。一级标题为四号的黑体，二、三级标题为四号的楷体，行间距为固定值24磅。</w:t>
      </w:r>
    </w:p>
    <w:p w14:paraId="3CFAAF3E">
      <w:pPr>
        <w:spacing w:line="600" w:lineRule="exact"/>
        <w:ind w:firstLine="640" w:firstLineChars="200"/>
        <w:rPr>
          <w:rFonts w:eastAsia="仿宋_GB2312" w:cs="仿宋_GB2312"/>
          <w:szCs w:val="32"/>
        </w:rPr>
      </w:pPr>
      <w:r>
        <w:rPr>
          <w:rFonts w:hint="eastAsia" w:eastAsia="楷体_GB2312" w:cs="楷体_GB2312"/>
          <w:szCs w:val="32"/>
        </w:rPr>
        <w:t>2.正文。</w:t>
      </w:r>
      <w:r>
        <w:rPr>
          <w:rFonts w:hint="eastAsia" w:eastAsia="仿宋_GB2312" w:cs="仿宋_GB2312"/>
          <w:szCs w:val="32"/>
        </w:rPr>
        <w:t>四号的仿宋简体，行间距为固定值24磅。</w:t>
      </w:r>
    </w:p>
    <w:p w14:paraId="1AEC7A62">
      <w:r>
        <w:rPr>
          <w:rFonts w:hint="eastAsia" w:eastAsia="楷体_GB2312" w:cs="楷体_GB2312"/>
          <w:szCs w:val="32"/>
        </w:rPr>
        <w:t>3.图表。</w:t>
      </w:r>
      <w:r>
        <w:rPr>
          <w:rFonts w:hint="eastAsia" w:eastAsia="仿宋_GB2312" w:cs="仿宋_GB2312"/>
          <w:szCs w:val="32"/>
        </w:rPr>
        <w:t>五号的仿宋体。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067BC"/>
    <w:rsid w:val="38F66DC7"/>
    <w:rsid w:val="439C08EC"/>
    <w:rsid w:val="4F336227"/>
    <w:rsid w:val="4FB70C06"/>
    <w:rsid w:val="67D143D7"/>
    <w:rsid w:val="7A50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460" w:lineRule="exact"/>
      <w:ind w:firstLine="1920" w:firstLineChars="600"/>
    </w:pPr>
    <w:rPr>
      <w:rFonts w:ascii="仿宋_GB2312" w:hAnsi="仿宋_GB2312" w:eastAsia="仿宋_GB2312" w:cs="仿宋_GB2312"/>
      <w:snapToGrid w:val="0"/>
    </w:rPr>
  </w:style>
  <w:style w:type="paragraph" w:customStyle="1" w:styleId="4">
    <w:name w:val="封面字体3"/>
    <w:next w:val="5"/>
    <w:autoRedefine/>
    <w:qFormat/>
    <w:uiPriority w:val="0"/>
    <w:pPr>
      <w:widowControl w:val="0"/>
      <w:spacing w:line="240" w:lineRule="atLeast"/>
      <w:jc w:val="both"/>
    </w:pPr>
    <w:rPr>
      <w:rFonts w:ascii="华文细黑" w:hAnsi="Calibri" w:eastAsia="黑体" w:cs="Times New Roman"/>
      <w:color w:val="800000"/>
      <w:sz w:val="44"/>
      <w:szCs w:val="22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spacing w:line="580" w:lineRule="exact"/>
      <w:ind w:left="901" w:leftChars="429" w:firstLine="600" w:firstLineChars="200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2026-05-28T05:03:21Z</dcterms:created>
  <dc:creator>YY</dc:creator>
  <cp:lastModifiedBy>WPS_380976093</cp:lastModifiedBy>
  <dcterms:modified xsi:type="dcterms:W3CDTF">2026-05-28T05:05:21Z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eyJoZGlkIjoiNDZmN2FkNWY0NjdkOWUxNzNhOWMyNGUwNjZlNGYxYTkiLCJ1c2VySWQiOiIzODA5NzYwOTMifQ==</vt:lpwstr>
  </property>
  <property fmtid="{D5CDD505-2E9C-101B-9397-08002B2CF9AE}" pid="4" name="ICV">
    <vt:lpwstr>EEB5AE7139D0497EB9AF0041623CECF7_12</vt:lpwstr>
  </property>
</Properties>
</file>