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622"/>
      </w:tblGrid>
      <w:tr w14:paraId="1C07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社团名单汇总表</w:t>
            </w:r>
          </w:p>
        </w:tc>
      </w:tr>
      <w:tr w14:paraId="1F0B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社团名称</w:t>
            </w:r>
          </w:p>
        </w:tc>
      </w:tr>
      <w:tr w14:paraId="3C89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CI动漫协会</w:t>
            </w:r>
          </w:p>
        </w:tc>
      </w:tr>
      <w:tr w14:paraId="5E52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弈轩棋社</w:t>
            </w:r>
          </w:p>
        </w:tc>
      </w:tr>
      <w:tr w14:paraId="1305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瑜伽协会</w:t>
            </w:r>
          </w:p>
        </w:tc>
      </w:tr>
      <w:tr w14:paraId="370E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台球协会</w:t>
            </w:r>
          </w:p>
        </w:tc>
      </w:tr>
      <w:tr w14:paraId="1FBE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汉江潮文学社</w:t>
            </w:r>
          </w:p>
        </w:tc>
      </w:tr>
      <w:tr w14:paraId="3ED7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英语俱乐部</w:t>
            </w:r>
          </w:p>
        </w:tc>
      </w:tr>
      <w:tr w14:paraId="1818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篮球协会</w:t>
            </w:r>
          </w:p>
        </w:tc>
      </w:tr>
      <w:tr w14:paraId="71D4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百草诗社</w:t>
            </w:r>
          </w:p>
        </w:tc>
      </w:tr>
    </w:tbl>
    <w:p w14:paraId="60C0C8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4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2025-03-03T09:35:40Z</dcterms:created>
  <dc:creator>吴雅欣</dc:creator>
  <cp:lastModifiedBy>陪月亮散步.</cp:lastModifiedBy>
  <dcterms:modified xsi:type="dcterms:W3CDTF">2025-03-03T09:35:47Z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eyJoZGlkIjoiMzEwNTM5NzYwMDRjMzkwZTVkZjY2ODkwMGIxNGU0OTUiLCJ1c2VySWQiOiIxMjUyMjAyNjM4In0=</vt:lpwstr>
  </property>
  <property fmtid="{D5CDD505-2E9C-101B-9397-08002B2CF9AE}" pid="4" name="ICV">
    <vt:lpwstr>A57EEF3698FD467B9D48B73775951289_12</vt:lpwstr>
  </property>
</Properties>
</file>